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45" w:rsidRDefault="005304F9"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Друзья, спешим сообщить вам важную информацию.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Наш отель имеет официальные 4 звезды!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Проверить это вы можете на официальном сайте Министерства Туризма и Культуры Турции:</w:t>
      </w:r>
      <w:hyperlink r:id="rId4" w:tgtFrame="_blank" w:history="1">
        <w:r>
          <w:rPr>
            <w:rStyle w:val="Kpr"/>
            <w:rFonts w:ascii="Tahoma" w:hAnsi="Tahoma" w:cs="Tahoma"/>
            <w:color w:val="2B587A"/>
            <w:sz w:val="10"/>
            <w:szCs w:val="10"/>
            <w:u w:val="none"/>
            <w:shd w:val="clear" w:color="auto" w:fill="FFFFFF"/>
          </w:rPr>
          <w:t>http://www.ktbyatirimisletmeler.gov.tr/</w:t>
        </w:r>
      </w:hyperlink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. Прокрутив бегунком вниз, выбираете TURİZM TESİS BAŞVURUSU. Справа от картинки со звездами вы увидите фразу "Turizm İşletmesi Belgeli Tesisler - это активная ссылка. Кликнув на нее, вы откроете документ, содержащий список отелей Турции, которые имеют какую-либо звездность. В колонке "İL ADI" выберете "ANTALYA", в колонке "İLÇESİ" выберете "KEMER", в колонке "TESİS TÜRÜ" выберете "OTEL", в колонке "TESİS SİNİFİ" выберете "4 YILDIZLI". Таким образом вы сделаете выборку по всем ОФИЦИАЛЬНЫМ четырехзвездочным отелям Кемера.</w:t>
      </w:r>
      <w:r>
        <w:rPr>
          <w:rStyle w:val="apple-converted-space"/>
          <w:rFonts w:ascii="Tahoma" w:hAnsi="Tahoma" w:cs="Tahoma"/>
          <w:color w:val="000000"/>
          <w:sz w:val="10"/>
          <w:szCs w:val="10"/>
          <w:shd w:val="clear" w:color="auto" w:fill="FFFFFF"/>
        </w:rPr>
        <w:t> 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Зачастую отельеры самостоятельно присваивают себе звезды, а турагентства по незнанию продают туда путевки.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Если вы купили тур и не обнаружили свой отель в официальном списке, у вас есть возможность вернуть потраченные деньги.</w:t>
      </w:r>
      <w:r>
        <w:rPr>
          <w:rStyle w:val="apple-converted-space"/>
          <w:rFonts w:ascii="Tahoma" w:hAnsi="Tahoma" w:cs="Tahoma"/>
          <w:color w:val="000000"/>
          <w:sz w:val="10"/>
          <w:szCs w:val="10"/>
          <w:shd w:val="clear" w:color="auto" w:fill="FFFFFF"/>
        </w:rPr>
        <w:t> </w:t>
      </w:r>
      <w:r>
        <w:rPr>
          <w:rFonts w:ascii="Tahoma" w:hAnsi="Tahoma" w:cs="Tahoma"/>
          <w:color w:val="000000"/>
          <w:sz w:val="10"/>
          <w:szCs w:val="10"/>
        </w:rPr>
        <w:br/>
      </w:r>
      <w:r>
        <w:rPr>
          <w:rFonts w:ascii="Tahoma" w:hAnsi="Tahoma" w:cs="Tahoma"/>
          <w:color w:val="000000"/>
          <w:sz w:val="10"/>
          <w:szCs w:val="10"/>
          <w:shd w:val="clear" w:color="auto" w:fill="FFFFFF"/>
        </w:rPr>
        <w:t>Не попадайтесь на уловки недобросовестных отельеров, проверяйте звездность отеля самостоятельно!</w:t>
      </w:r>
    </w:p>
    <w:sectPr w:rsidR="005F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>
    <w:useFELayout/>
  </w:compat>
  <w:rsids>
    <w:rsidRoot w:val="005304F9"/>
    <w:rsid w:val="005304F9"/>
    <w:rsid w:val="005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04F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3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ktbyatirimisletmeler.gov.tr%2F&amp;post=6098040_4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2015-06-09T12:54:00Z</dcterms:created>
  <dcterms:modified xsi:type="dcterms:W3CDTF">2015-06-09T12:54:00Z</dcterms:modified>
</cp:coreProperties>
</file>